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658BD9" wp14:paraId="4B482D41" wp14:textId="5E1A943D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QUEEN. </w:t>
      </w:r>
      <w:r>
        <w:tab/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Keep calm and carry Yarn! The Queen is here!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</w:t>
      </w:r>
      <w:r>
        <w:br/>
      </w:r>
      <w:r>
        <w:tab/>
      </w:r>
      <w:r>
        <w:tab/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Hello, everyone! Here I am!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That’s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it, give me a wave! Etc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etc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</w:t>
      </w:r>
    </w:p>
    <w:p xmlns:wp14="http://schemas.microsoft.com/office/word/2010/wordml" w:rsidP="74658BD9" wp14:paraId="1A1E080E" wp14:textId="37BC1A09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4CD4BC56" wp14:textId="23D7D30A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 xml:space="preserve">The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 xml:space="preserve">scooter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arrives centre and the QUEEN steps off. She carries a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 xml:space="preserve"> large ball of wool and giant knitting needles as she is an avid knitter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. She gestures the CHORUS to leave and take the scooter L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p xmlns:wp14="http://schemas.microsoft.com/office/word/2010/wordml" w:rsidP="74658BD9" wp14:paraId="4161EC25" wp14:textId="77671DBC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5F44DC24" wp14:textId="5526B247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That’s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it, off you go, and watch where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you’re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parking it. I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don’t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want to get clamped again!</w:t>
      </w:r>
    </w:p>
    <w:p xmlns:wp14="http://schemas.microsoft.com/office/word/2010/wordml" w:rsidP="74658BD9" wp14:paraId="5D75CAC4" wp14:textId="3A329224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E9E7F17" wp14:paraId="0AFD2196" wp14:textId="25917F87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Well, here I am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 Allow me to introduce myself,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I’m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your Queen -Queen Dorothy – but you can call me Dottie.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I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don’t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want to blow my own trumpet, but all the men in the land want me you know.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Infact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, every time you see me, I want you to all shout ‘You’re a Hottie Dottie’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! 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Do you think you can do that? (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AUDIENCE response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)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 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Ok well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let’s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give it a go. (Queen walks off and comes back on – audience response). (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Bashfully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) Well thank you, I know! </w:t>
      </w:r>
    </w:p>
    <w:p xmlns:wp14="http://schemas.microsoft.com/office/word/2010/wordml" w:rsidP="74658BD9" wp14:paraId="61ED005C" wp14:textId="7F7411E6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26CC4E33" wp14:textId="3E95DFDC">
      <w:pPr>
        <w:pStyle w:val="Standard"/>
        <w:spacing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As you can see, I love to knit. People always ask me why I knit so </w:t>
      </w:r>
      <w:r>
        <w:tab/>
      </w:r>
      <w:r>
        <w:tab/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fast?.I tell them,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it's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because I want to finish the jumper before I run </w:t>
      </w:r>
      <w:r>
        <w:tab/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out of wool! </w:t>
      </w:r>
      <w:r>
        <w:br/>
      </w:r>
    </w:p>
    <w:p xmlns:wp14="http://schemas.microsoft.com/office/word/2010/wordml" w:rsidP="6E9E7F17" wp14:paraId="0A46FEE1" wp14:textId="1F8F84B9">
      <w:pPr>
        <w:pStyle w:val="Normal"/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Anyway,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that’s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enough about me;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let’s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have a look at you. (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Houselights up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 How lovely to see so many happy smiling faces! (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She points around the AUDIENCE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You, and you, and you and you and you, and …oh, not him. No, no,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I’m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only joking</w:t>
      </w:r>
      <w:r w:rsidRPr="6E9E7F17" w:rsidR="431554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</w:t>
      </w:r>
      <w:r w:rsidRPr="6E9E7F17" w:rsidR="1DC5206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(Picks out a man and asks his name) [Name of man] you</w:t>
      </w:r>
      <w:r w:rsidRPr="6E9E7F17" w:rsidR="1DC52061">
        <w:rPr>
          <w:rFonts w:ascii="Times New Roman" w:hAnsi="Times New Roman" w:eastAsia="Times New Roman" w:cs="Times New Roman"/>
          <w:noProof w:val="0"/>
          <w:color w:val="0A0A0A"/>
          <w:sz w:val="24"/>
          <w:szCs w:val="24"/>
          <w:lang w:val="en-GB"/>
        </w:rPr>
        <w:t xml:space="preserve"> look a bit chilly, petal. Shall I knit you a </w:t>
      </w:r>
      <w:r w:rsidRPr="6E9E7F17" w:rsidR="1DC52061">
        <w:rPr>
          <w:rFonts w:ascii="Times New Roman" w:hAnsi="Times New Roman" w:eastAsia="Times New Roman" w:cs="Times New Roman"/>
          <w:noProof w:val="0"/>
          <w:color w:val="0A0A0A"/>
          <w:sz w:val="24"/>
          <w:szCs w:val="24"/>
          <w:lang w:val="en-GB"/>
        </w:rPr>
        <w:t>Gstring</w:t>
      </w:r>
      <w:r w:rsidRPr="6E9E7F17" w:rsidR="1DC52061">
        <w:rPr>
          <w:rFonts w:ascii="Times New Roman" w:hAnsi="Times New Roman" w:eastAsia="Times New Roman" w:cs="Times New Roman"/>
          <w:noProof w:val="0"/>
          <w:color w:val="0A0A0A"/>
          <w:sz w:val="24"/>
          <w:szCs w:val="24"/>
          <w:lang w:val="en-GB"/>
        </w:rPr>
        <w:t xml:space="preserve"> out of mohair?</w:t>
      </w:r>
      <w:r w:rsidRPr="6E9E7F17" w:rsidR="431554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</w:t>
      </w:r>
      <w:r w:rsidRPr="6E9E7F17" w:rsidR="5519F9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Oh,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it’s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lovely to see you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all</w:t>
      </w:r>
      <w:r w:rsidRPr="6E9E7F17" w:rsidR="586BAE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!</w:t>
      </w:r>
    </w:p>
    <w:p xmlns:wp14="http://schemas.microsoft.com/office/word/2010/wordml" w:rsidP="74658BD9" wp14:paraId="7A0E9F3E" wp14:textId="37A61FE4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E9E7F17" wp14:paraId="648F25B2" wp14:textId="75248F37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Now,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I’ve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just got back from town –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I just popped into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Woolies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to get some more wool to knit baby Aurora a blanket</w:t>
      </w:r>
      <w:r w:rsidRPr="6E9E7F17" w:rsidR="3CCC949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 B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ut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I’ll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have to do that later as I need to do my hair</w:t>
      </w:r>
      <w:r w:rsidRPr="6E9E7F17" w:rsidR="7289CD2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rea</w:t>
      </w:r>
      <w:r w:rsidRPr="6E9E7F17" w:rsidR="01E45F0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</w:t>
      </w:r>
      <w:r w:rsidRPr="6E9E7F17" w:rsidR="7289CD2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y for the </w:t>
      </w:r>
      <w:r w:rsidRPr="6E9E7F17" w:rsidR="7289CD2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Christening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!</w:t>
      </w:r>
      <w:r w:rsidRPr="6E9E7F17" w:rsidR="76291D9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Loyal subjects, would you look after my balls of wool for me? Thank you!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I’m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going to leave them right over here and if you see anyone going to touch my balls then I want you all to shout ‘BALLS!’ as loud as you can and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I’ll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come running. Can you do that for me?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Let’s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give it a go (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AUDIENCE response)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 My balls would be halfway to Widnes by now!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Let's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give this one more go! (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AUDIENCE response r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esponse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) 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That’s</w:t>
      </w:r>
      <w:r w:rsidRPr="6E9E7F17" w:rsidR="750A0EF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better! My balls are in safe hands!</w:t>
      </w:r>
    </w:p>
    <w:p xmlns:wp14="http://schemas.microsoft.com/office/word/2010/wordml" w:rsidP="74658BD9" wp14:paraId="24C2D293" wp14:textId="3AB30851">
      <w:pPr>
        <w:spacing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6B4B39E1" wp14:textId="0F9BD42E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I know somebody else who loves balls of wool, Kitty our Palace Cat. Oh,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she’s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such a darling,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we’ve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had her since she was a kitten. Would you like to meet her? 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AUDIENCE response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  I said, would you like to meet her? 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AUDIENCE response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Alright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then. But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she’s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a little bit shy, so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we’ll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all have to call for her to come out. Will you help me do that? Oh, good. Right, then, you repeat after me - here Kitty, Kitty! 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AUDIENCE shout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You’ll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have to shout a bit louder than that.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Let’s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try again. After three. One, two, three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! 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AUDIENCE shout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Very nearly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 One more time – one, two, three! 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AUDIENCE shout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 There!</w:t>
      </w:r>
    </w:p>
    <w:p xmlns:wp14="http://schemas.microsoft.com/office/word/2010/wordml" w:rsidP="74658BD9" wp14:paraId="55E770B0" wp14:textId="56D69C4A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63D420CC" wp14:textId="582BD8AA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KITTY bounds on L and rubs her head against the QUEEN’s thigh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p xmlns:wp14="http://schemas.microsoft.com/office/word/2010/wordml" w:rsidP="74658BD9" wp14:paraId="3249D7D1" wp14:textId="4A5F8731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3A18DC7A" wp14:textId="10F9F4D7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Isn’t she lovely? Now Kitty, say hello to all the girls and boys.</w:t>
      </w:r>
    </w:p>
    <w:p xmlns:wp14="http://schemas.microsoft.com/office/word/2010/wordml" w:rsidP="74658BD9" wp14:paraId="00E370D1" wp14:textId="51429A8C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7BD35401" wp14:textId="73D53A4C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KITTY hides behind QUEEN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</w:t>
      </w:r>
    </w:p>
    <w:p xmlns:wp14="http://schemas.microsoft.com/office/word/2010/wordml" w:rsidP="74658BD9" wp14:paraId="2561DB34" wp14:textId="436A753D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622D75A0" wp14:textId="2CD0B875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Yes, I know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you’re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shy, but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they’ve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all come to see you.</w:t>
      </w:r>
    </w:p>
    <w:p xmlns:wp14="http://schemas.microsoft.com/office/word/2010/wordml" w:rsidP="74658BD9" wp14:paraId="416AD106" wp14:textId="0F146EE8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36D7B9D6" wp14:textId="775E479F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Surprised, KITTY points delightedly to herself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p xmlns:wp14="http://schemas.microsoft.com/office/word/2010/wordml" w:rsidP="74658BD9" wp14:paraId="0191DF03" wp14:textId="406E6DB3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07A0686E" wp14:textId="2D5B8970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Yes, 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you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dear. So be a good girl and say hello.</w:t>
      </w:r>
    </w:p>
    <w:p xmlns:wp14="http://schemas.microsoft.com/office/word/2010/wordml" w:rsidP="74658BD9" wp14:paraId="623766A1" wp14:textId="1D1FE437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45A82953" wp14:textId="1BA3DC14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KITTY curtsies to the AUDIENCE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p xmlns:wp14="http://schemas.microsoft.com/office/word/2010/wordml" w:rsidP="74658BD9" wp14:paraId="6080AE72" wp14:textId="7D546E71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198496C2" wp14:textId="75B9572C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Very nice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 Now, would you like to know who some of them are?</w:t>
      </w:r>
    </w:p>
    <w:p xmlns:wp14="http://schemas.microsoft.com/office/word/2010/wordml" w:rsidP="74658BD9" wp14:paraId="44AB8D14" wp14:textId="00F7272A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73997882" wp14:textId="5B0E22B4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KITTY nods</w:t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</w:t>
      </w:r>
    </w:p>
    <w:p xmlns:wp14="http://schemas.microsoft.com/office/word/2010/wordml" w:rsidP="74658BD9" wp14:paraId="139DA54D" wp14:textId="433CBCBA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4658BD9" wp14:paraId="6C042A53" wp14:textId="284D92E9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OK my loyal subjects, when I count to 3, I want you to all shout out your names, 1,2,3 (audience respond).  </w:t>
      </w:r>
      <w:r>
        <w:br/>
      </w:r>
      <w:r>
        <w:br/>
      </w:r>
      <w:r w:rsidRPr="74658BD9" w:rsidR="2D06B8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(Kitty waves at the audience)</w:t>
      </w:r>
    </w:p>
    <w:p xmlns:wp14="http://schemas.microsoft.com/office/word/2010/wordml" w:rsidP="74658BD9" wp14:paraId="2C078E63" wp14:textId="364B91EF">
      <w:pPr>
        <w:spacing w:after="0" w:afterAutospacing="off"/>
        <w:rPr>
          <w:color w:val="auto"/>
        </w:rPr>
      </w:pPr>
    </w:p>
    <w:sectPr>
      <w:pgSz w:w="11907" w:h="16839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CBA2BD"/>
    <w:rsid w:val="01E45F0F"/>
    <w:rsid w:val="0C969660"/>
    <w:rsid w:val="10F374A0"/>
    <w:rsid w:val="18646A62"/>
    <w:rsid w:val="1AA2B839"/>
    <w:rsid w:val="1DC52061"/>
    <w:rsid w:val="1F3D4422"/>
    <w:rsid w:val="2D06B8B4"/>
    <w:rsid w:val="3CCC9494"/>
    <w:rsid w:val="431554A7"/>
    <w:rsid w:val="460AD0D5"/>
    <w:rsid w:val="4CCBA2BD"/>
    <w:rsid w:val="4F34815C"/>
    <w:rsid w:val="5519F98D"/>
    <w:rsid w:val="586BAE0C"/>
    <w:rsid w:val="6E9E7F17"/>
    <w:rsid w:val="7289CD28"/>
    <w:rsid w:val="74658BD9"/>
    <w:rsid w:val="74FCC703"/>
    <w:rsid w:val="750A0EFB"/>
    <w:rsid w:val="76291D9A"/>
    <w:rsid w:val="78624BDF"/>
    <w:rsid w:val="7BCD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AFA1"/>
  <w15:chartTrackingRefBased/>
  <w15:docId w15:val="{072EBCA4-33D7-4322-B44F-EB6C377ACA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true">
    <w:uiPriority w:val="1"/>
    <w:name w:val="Standard"/>
    <w:basedOn w:val="Normal"/>
    <w:rsid w:val="74658BD9"/>
    <w:rPr>
      <w:rFonts w:ascii="Liberation Serif" w:hAnsi="Liberation Serif" w:eastAsia="NSimSun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Nyal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2026-04-26T19:54:42.9579063Z</dcterms:created>
  <dcterms:modified xsi:type="dcterms:W3CDTF">2026-04-29T09:51:20.5722892Z</dcterms:modified>
  <dc:creator>Frodsham Panto Group</dc:creator>
  <lastModifiedBy>Frodsham Panto Group</lastModifiedBy>
</coreProperties>
</file>